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3ED" w:rsidRPr="0085255D" w:rsidRDefault="007363ED" w:rsidP="0085255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55D">
        <w:rPr>
          <w:rFonts w:ascii="Times New Roman" w:hAnsi="Times New Roman" w:cs="Times New Roman"/>
          <w:b/>
          <w:sz w:val="24"/>
          <w:szCs w:val="24"/>
        </w:rPr>
        <w:t xml:space="preserve">Discuss how to combine the quantitative &amp; qualitative designs into a mixed methods design. </w:t>
      </w:r>
    </w:p>
    <w:p w:rsidR="007363ED" w:rsidRPr="0085255D" w:rsidRDefault="00DC4367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A mixed method research refers to a design where collection, analyzing and mixing of both qualitative and quantitative is done.</w:t>
      </w:r>
      <w:r w:rsidR="000F5C9D" w:rsidRPr="0085255D">
        <w:rPr>
          <w:rFonts w:ascii="Times New Roman" w:hAnsi="Times New Roman" w:cs="Times New Roman"/>
          <w:sz w:val="24"/>
          <w:szCs w:val="24"/>
        </w:rPr>
        <w:t xml:space="preserve"> First the researcher ought to determine if a mixed method is feasible in a certain research study. This is followed by the identification of a rationale for a mixed methods study. The researcher has to identify a rationale for mixing both qual</w:t>
      </w:r>
      <w:r w:rsidR="000616D5" w:rsidRPr="0085255D">
        <w:rPr>
          <w:rFonts w:ascii="Times New Roman" w:hAnsi="Times New Roman" w:cs="Times New Roman"/>
          <w:sz w:val="24"/>
          <w:szCs w:val="24"/>
        </w:rPr>
        <w:t>itative and quantitative methods.</w:t>
      </w:r>
      <w:r w:rsidR="00580711" w:rsidRPr="0085255D">
        <w:rPr>
          <w:rFonts w:ascii="Times New Roman" w:hAnsi="Times New Roman" w:cs="Times New Roman"/>
          <w:sz w:val="24"/>
          <w:szCs w:val="24"/>
        </w:rPr>
        <w:t xml:space="preserve"> The next thing that a researcher ought to do is identify the king of data collection </w:t>
      </w:r>
      <w:r w:rsidR="00430AA7" w:rsidRPr="0085255D">
        <w:rPr>
          <w:rFonts w:ascii="Times New Roman" w:hAnsi="Times New Roman" w:cs="Times New Roman"/>
          <w:sz w:val="24"/>
          <w:szCs w:val="24"/>
        </w:rPr>
        <w:t>strategy and the</w:t>
      </w:r>
      <w:r w:rsidR="00580711" w:rsidRPr="0085255D">
        <w:rPr>
          <w:rFonts w:ascii="Times New Roman" w:hAnsi="Times New Roman" w:cs="Times New Roman"/>
          <w:sz w:val="24"/>
          <w:szCs w:val="24"/>
        </w:rPr>
        <w:t xml:space="preserve"> kind of design that is to be used.</w:t>
      </w:r>
      <w:r w:rsidR="001426CD" w:rsidRPr="0085255D">
        <w:rPr>
          <w:rFonts w:ascii="Times New Roman" w:hAnsi="Times New Roman" w:cs="Times New Roman"/>
          <w:sz w:val="24"/>
          <w:szCs w:val="24"/>
        </w:rPr>
        <w:t xml:space="preserve"> </w:t>
      </w:r>
      <w:r w:rsidR="006005F7" w:rsidRPr="0085255D">
        <w:rPr>
          <w:rFonts w:ascii="Times New Roman" w:hAnsi="Times New Roman" w:cs="Times New Roman"/>
          <w:sz w:val="24"/>
          <w:szCs w:val="24"/>
        </w:rPr>
        <w:t xml:space="preserve">There ought to be developed qualitative, quantitative and mixed methods questions which is followed by collection of qualitative and quantitative data. </w:t>
      </w:r>
    </w:p>
    <w:p w:rsidR="00ED27C7" w:rsidRPr="0085255D" w:rsidRDefault="00ED27C7" w:rsidP="0085255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55D">
        <w:rPr>
          <w:rFonts w:ascii="Times New Roman" w:hAnsi="Times New Roman" w:cs="Times New Roman"/>
          <w:b/>
          <w:sz w:val="24"/>
          <w:szCs w:val="24"/>
        </w:rPr>
        <w:t>Compare action research with traditional research (i.e., quantitative &amp; qualitative research).</w:t>
      </w:r>
    </w:p>
    <w:p w:rsidR="00AE317F" w:rsidRPr="0085255D" w:rsidRDefault="00AE317F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 xml:space="preserve">The </w:t>
      </w:r>
      <w:r w:rsidR="007D3D71" w:rsidRPr="0085255D">
        <w:rPr>
          <w:rFonts w:ascii="Times New Roman" w:hAnsi="Times New Roman" w:cs="Times New Roman"/>
          <w:sz w:val="24"/>
          <w:szCs w:val="24"/>
        </w:rPr>
        <w:t>following are some of the differences between quantitative and qualitative research:</w:t>
      </w:r>
    </w:p>
    <w:p w:rsidR="007D3D71" w:rsidRPr="0085255D" w:rsidRDefault="00F80D0F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One of the assumption of the quantitative research is reality is single, fragmentable and tangible whereas in qualitative, realities are many, holistic and constructed</w:t>
      </w:r>
      <w:r w:rsidR="00ED5894" w:rsidRPr="0085255D">
        <w:rPr>
          <w:rFonts w:ascii="Times New Roman" w:hAnsi="Times New Roman" w:cs="Times New Roman"/>
          <w:sz w:val="24"/>
          <w:szCs w:val="24"/>
        </w:rPr>
        <w:t xml:space="preserve"> (</w:t>
      </w:r>
      <w:r w:rsidR="00ED5894" w:rsidRPr="0085255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Oflazoglu, 2017</w:t>
      </w:r>
      <w:r w:rsidR="00ED5894" w:rsidRPr="0085255D">
        <w:rPr>
          <w:rFonts w:ascii="Times New Roman" w:hAnsi="Times New Roman" w:cs="Times New Roman"/>
          <w:sz w:val="24"/>
          <w:szCs w:val="24"/>
        </w:rPr>
        <w:t>)</w:t>
      </w:r>
      <w:r w:rsidRPr="0085255D">
        <w:rPr>
          <w:rFonts w:ascii="Times New Roman" w:hAnsi="Times New Roman" w:cs="Times New Roman"/>
          <w:sz w:val="24"/>
          <w:szCs w:val="24"/>
        </w:rPr>
        <w:t>.</w:t>
      </w:r>
    </w:p>
    <w:p w:rsidR="00F80D0F" w:rsidRPr="0085255D" w:rsidRDefault="001C15D0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In quantitative research the knower and the known are independent whereas in qualitative research the known and the knower are interactive and inseparable.</w:t>
      </w:r>
    </w:p>
    <w:p w:rsidR="007F18E5" w:rsidRPr="0085255D" w:rsidRDefault="00AF61A6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In quantitative research</w:t>
      </w:r>
      <w:r w:rsidR="003072D3" w:rsidRPr="0085255D">
        <w:rPr>
          <w:rFonts w:ascii="Times New Roman" w:hAnsi="Times New Roman" w:cs="Times New Roman"/>
          <w:sz w:val="24"/>
          <w:szCs w:val="24"/>
        </w:rPr>
        <w:t xml:space="preserve"> variables can be recognized and the relations </w:t>
      </w:r>
      <w:r w:rsidR="007F18E5" w:rsidRPr="0085255D">
        <w:rPr>
          <w:rFonts w:ascii="Times New Roman" w:hAnsi="Times New Roman" w:cs="Times New Roman"/>
          <w:sz w:val="24"/>
          <w:szCs w:val="24"/>
        </w:rPr>
        <w:t>measured,</w:t>
      </w:r>
      <w:r w:rsidR="003072D3" w:rsidRPr="0085255D">
        <w:rPr>
          <w:rFonts w:ascii="Times New Roman" w:hAnsi="Times New Roman" w:cs="Times New Roman"/>
          <w:sz w:val="24"/>
          <w:szCs w:val="24"/>
        </w:rPr>
        <w:t xml:space="preserve"> whereas in qualitative research the variables are complex and not easy to measure.</w:t>
      </w:r>
    </w:p>
    <w:p w:rsidR="007F18E5" w:rsidRPr="0085255D" w:rsidRDefault="007F18E5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Similarities</w:t>
      </w:r>
    </w:p>
    <w:p w:rsidR="00F75C92" w:rsidRPr="0085255D" w:rsidRDefault="00F75C92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 xml:space="preserve">During a research study some qualitative data is simply a researcher’s impressions and other qualitative data is “coined” in order to fit into quantitative data category. For example, during the surveys including people put their impression of some things on a scale of 1 to 5. In this case, the </w:t>
      </w:r>
      <w:r w:rsidRPr="0085255D">
        <w:rPr>
          <w:rFonts w:ascii="Times New Roman" w:hAnsi="Times New Roman" w:cs="Times New Roman"/>
          <w:sz w:val="24"/>
          <w:szCs w:val="24"/>
        </w:rPr>
        <w:lastRenderedPageBreak/>
        <w:t>impressions are said to be qualitative, while they are expressed in a quantitative manner</w:t>
      </w:r>
      <w:r w:rsidR="00ED5894" w:rsidRPr="0085255D">
        <w:rPr>
          <w:rFonts w:ascii="Times New Roman" w:hAnsi="Times New Roman" w:cs="Times New Roman"/>
          <w:sz w:val="24"/>
          <w:szCs w:val="24"/>
        </w:rPr>
        <w:t xml:space="preserve"> (</w:t>
      </w:r>
      <w:r w:rsidR="00ED5894" w:rsidRPr="0085255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Oflazoglu, 2017</w:t>
      </w:r>
      <w:r w:rsidR="00ED5894" w:rsidRPr="0085255D">
        <w:rPr>
          <w:rFonts w:ascii="Times New Roman" w:hAnsi="Times New Roman" w:cs="Times New Roman"/>
          <w:sz w:val="24"/>
          <w:szCs w:val="24"/>
        </w:rPr>
        <w:t>)</w:t>
      </w:r>
      <w:r w:rsidRPr="0085255D">
        <w:rPr>
          <w:rFonts w:ascii="Times New Roman" w:hAnsi="Times New Roman" w:cs="Times New Roman"/>
          <w:sz w:val="24"/>
          <w:szCs w:val="24"/>
        </w:rPr>
        <w:t>.</w:t>
      </w:r>
      <w:r w:rsidR="007E6047" w:rsidRPr="0085255D">
        <w:rPr>
          <w:rFonts w:ascii="Times New Roman" w:hAnsi="Times New Roman" w:cs="Times New Roman"/>
          <w:sz w:val="24"/>
          <w:szCs w:val="24"/>
        </w:rPr>
        <w:t xml:space="preserve"> </w:t>
      </w:r>
      <w:r w:rsidR="00AB49C2" w:rsidRPr="0085255D">
        <w:rPr>
          <w:rFonts w:ascii="Times New Roman" w:hAnsi="Times New Roman" w:cs="Times New Roman"/>
          <w:sz w:val="24"/>
          <w:szCs w:val="24"/>
        </w:rPr>
        <w:t xml:space="preserve">Another similarity is that </w:t>
      </w:r>
      <w:r w:rsidR="00796937" w:rsidRPr="0085255D">
        <w:rPr>
          <w:rFonts w:ascii="Times New Roman" w:hAnsi="Times New Roman" w:cs="Times New Roman"/>
          <w:sz w:val="24"/>
          <w:szCs w:val="24"/>
        </w:rPr>
        <w:t>between quantitative and qualitative research the raw data is at the end qualitative.</w:t>
      </w:r>
      <w:r w:rsidR="00B40D15" w:rsidRPr="0085255D">
        <w:rPr>
          <w:rFonts w:ascii="Times New Roman" w:hAnsi="Times New Roman" w:cs="Times New Roman"/>
          <w:sz w:val="24"/>
          <w:szCs w:val="24"/>
        </w:rPr>
        <w:t xml:space="preserve"> Despite of the numbers been unbiased, the researcher still has to pick some and disregard others</w:t>
      </w:r>
      <w:r w:rsidR="00EB6B47" w:rsidRPr="0085255D">
        <w:rPr>
          <w:rFonts w:ascii="Times New Roman" w:hAnsi="Times New Roman" w:cs="Times New Roman"/>
          <w:sz w:val="24"/>
          <w:szCs w:val="24"/>
        </w:rPr>
        <w:t>.</w:t>
      </w:r>
    </w:p>
    <w:p w:rsidR="00ED5894" w:rsidRPr="0085255D" w:rsidRDefault="00ED5894" w:rsidP="005267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>Reference</w:t>
      </w:r>
    </w:p>
    <w:p w:rsidR="00ED5894" w:rsidRPr="0085255D" w:rsidRDefault="00ED5894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Oflazoglu, S. (2017). </w:t>
      </w:r>
      <w:r w:rsidRPr="0085255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Qualitative versus quantitative research</w:t>
      </w:r>
      <w:r w:rsidRPr="0085255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25B14" w:rsidRPr="0085255D" w:rsidRDefault="007F18E5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55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D27C7" w:rsidRPr="0085255D" w:rsidRDefault="00ED27C7" w:rsidP="0085255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27C7" w:rsidRPr="008525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07"/>
    <w:rsid w:val="000616D5"/>
    <w:rsid w:val="000F5C9D"/>
    <w:rsid w:val="001426CD"/>
    <w:rsid w:val="001C15D0"/>
    <w:rsid w:val="001E7DE7"/>
    <w:rsid w:val="00284E07"/>
    <w:rsid w:val="003072D3"/>
    <w:rsid w:val="003B5C41"/>
    <w:rsid w:val="00430AA7"/>
    <w:rsid w:val="00525B14"/>
    <w:rsid w:val="00526718"/>
    <w:rsid w:val="00580711"/>
    <w:rsid w:val="006005F7"/>
    <w:rsid w:val="007363ED"/>
    <w:rsid w:val="00796937"/>
    <w:rsid w:val="007D3D71"/>
    <w:rsid w:val="007E6047"/>
    <w:rsid w:val="007F18E5"/>
    <w:rsid w:val="0085255D"/>
    <w:rsid w:val="00920908"/>
    <w:rsid w:val="00954923"/>
    <w:rsid w:val="00974C05"/>
    <w:rsid w:val="00AB49C2"/>
    <w:rsid w:val="00AD68C1"/>
    <w:rsid w:val="00AE317F"/>
    <w:rsid w:val="00AF61A6"/>
    <w:rsid w:val="00B40D15"/>
    <w:rsid w:val="00DC4367"/>
    <w:rsid w:val="00EB6B47"/>
    <w:rsid w:val="00ED27C7"/>
    <w:rsid w:val="00ED5894"/>
    <w:rsid w:val="00F7339D"/>
    <w:rsid w:val="00F75C92"/>
    <w:rsid w:val="00F80D0F"/>
    <w:rsid w:val="00FA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964396-7C52-4A0C-AE45-D506B6C0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MUSUMBA</cp:lastModifiedBy>
  <cp:revision>3</cp:revision>
  <dcterms:created xsi:type="dcterms:W3CDTF">2021-10-02T02:46:00Z</dcterms:created>
  <dcterms:modified xsi:type="dcterms:W3CDTF">2021-10-02T02:46:00Z</dcterms:modified>
</cp:coreProperties>
</file>